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1B" w:rsidRPr="00881EE5" w:rsidRDefault="00B54B1B" w:rsidP="007273AD">
      <w:pPr>
        <w:spacing w:after="0" w:line="240" w:lineRule="auto"/>
        <w:rPr>
          <w:b/>
          <w:i/>
          <w:sz w:val="40"/>
          <w:szCs w:val="40"/>
        </w:rPr>
      </w:pPr>
    </w:p>
    <w:p w:rsidR="00B54B1B" w:rsidRDefault="00B54B1B" w:rsidP="00B54B1B">
      <w:pPr>
        <w:pStyle w:val="Akapitzlist"/>
        <w:spacing w:after="0" w:line="240" w:lineRule="auto"/>
        <w:jc w:val="center"/>
        <w:rPr>
          <w:sz w:val="40"/>
          <w:szCs w:val="40"/>
        </w:rPr>
      </w:pPr>
      <w:r w:rsidRPr="00881EE5">
        <w:rPr>
          <w:b/>
          <w:i/>
          <w:sz w:val="40"/>
          <w:szCs w:val="40"/>
        </w:rPr>
        <w:t>Zimne strefy klimatyczne</w:t>
      </w:r>
      <w:bookmarkStart w:id="0" w:name="_GoBack"/>
      <w:bookmarkEnd w:id="0"/>
    </w:p>
    <w:p w:rsidR="00B54B1B" w:rsidRDefault="00B54B1B" w:rsidP="00B54B1B">
      <w:pPr>
        <w:pStyle w:val="Akapitzlist"/>
        <w:spacing w:after="0" w:line="240" w:lineRule="auto"/>
        <w:rPr>
          <w:sz w:val="40"/>
          <w:szCs w:val="40"/>
        </w:rPr>
      </w:pP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Identyfikuję</w:t>
      </w:r>
      <w:r w:rsidRPr="00B54B1B">
        <w:rPr>
          <w:sz w:val="40"/>
          <w:szCs w:val="40"/>
        </w:rPr>
        <w:t xml:space="preserve"> cechy klimatu alpejskiego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Odczytuję</w:t>
      </w:r>
      <w:r w:rsidRPr="00B54B1B">
        <w:rPr>
          <w:sz w:val="40"/>
          <w:szCs w:val="40"/>
        </w:rPr>
        <w:t xml:space="preserve"> dane z diagramu klimatycznego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W</w:t>
      </w:r>
      <w:r w:rsidRPr="00B54B1B">
        <w:rPr>
          <w:sz w:val="40"/>
          <w:szCs w:val="40"/>
        </w:rPr>
        <w:t>ymienia</w:t>
      </w:r>
      <w:r w:rsidRPr="00B54B1B">
        <w:rPr>
          <w:sz w:val="40"/>
          <w:szCs w:val="40"/>
        </w:rPr>
        <w:t xml:space="preserve">m </w:t>
      </w:r>
      <w:r w:rsidRPr="00B54B1B">
        <w:rPr>
          <w:sz w:val="40"/>
          <w:szCs w:val="40"/>
        </w:rPr>
        <w:t xml:space="preserve"> przykłady roślin rosnących na różnych piętrach w Alpach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R</w:t>
      </w:r>
      <w:r w:rsidRPr="00B54B1B">
        <w:rPr>
          <w:sz w:val="40"/>
          <w:szCs w:val="40"/>
        </w:rPr>
        <w:t>ozróżnia</w:t>
      </w:r>
      <w:r w:rsidRPr="00B54B1B">
        <w:rPr>
          <w:sz w:val="40"/>
          <w:szCs w:val="40"/>
        </w:rPr>
        <w:t>m</w:t>
      </w:r>
      <w:r w:rsidRPr="00B54B1B">
        <w:rPr>
          <w:sz w:val="40"/>
          <w:szCs w:val="40"/>
        </w:rPr>
        <w:t xml:space="preserve"> zwierzęta żyjących w różnych strefach klimatycznych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Wskazuję</w:t>
      </w:r>
      <w:r w:rsidRPr="00B54B1B">
        <w:rPr>
          <w:sz w:val="40"/>
          <w:szCs w:val="40"/>
        </w:rPr>
        <w:t xml:space="preserve"> rośliny rosnące w różnych warstwach lasu liściastego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Charakteryzuję</w:t>
      </w:r>
      <w:r w:rsidRPr="00B54B1B">
        <w:rPr>
          <w:sz w:val="40"/>
          <w:szCs w:val="40"/>
        </w:rPr>
        <w:t xml:space="preserve"> przystosowania zwierząt do życia na stepie i prerii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Identyfikuję</w:t>
      </w:r>
      <w:r w:rsidRPr="00B54B1B">
        <w:rPr>
          <w:sz w:val="40"/>
          <w:szCs w:val="40"/>
        </w:rPr>
        <w:t xml:space="preserve"> cechy stepu, prerii i pampy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Wskazuję</w:t>
      </w:r>
      <w:r w:rsidRPr="00B54B1B">
        <w:rPr>
          <w:sz w:val="40"/>
          <w:szCs w:val="40"/>
        </w:rPr>
        <w:t xml:space="preserve"> zależność między sylwetką drzewa a jego życiem w warunkach tajgi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Podaję</w:t>
      </w:r>
      <w:r w:rsidRPr="00B54B1B">
        <w:rPr>
          <w:sz w:val="40"/>
          <w:szCs w:val="40"/>
        </w:rPr>
        <w:t xml:space="preserve"> przykład łańcucha pokarmowego funkcjonujących w tajdze lub tundrze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W</w:t>
      </w:r>
      <w:r w:rsidRPr="00B54B1B">
        <w:rPr>
          <w:sz w:val="40"/>
          <w:szCs w:val="40"/>
        </w:rPr>
        <w:t>ymienia</w:t>
      </w:r>
      <w:r w:rsidRPr="00B54B1B">
        <w:rPr>
          <w:sz w:val="40"/>
          <w:szCs w:val="40"/>
        </w:rPr>
        <w:t>m</w:t>
      </w:r>
      <w:r w:rsidRPr="00B54B1B">
        <w:rPr>
          <w:sz w:val="40"/>
          <w:szCs w:val="40"/>
        </w:rPr>
        <w:t xml:space="preserve"> zajęcia ludności zamieszkującej tajgę i tundrę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Identyfikuję</w:t>
      </w:r>
      <w:r w:rsidRPr="00B54B1B">
        <w:rPr>
          <w:sz w:val="40"/>
          <w:szCs w:val="40"/>
        </w:rPr>
        <w:t xml:space="preserve"> tundrę jako strefę, w której występuje dzień i noc polarna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Wskazuję</w:t>
      </w:r>
      <w:r w:rsidRPr="00B54B1B">
        <w:rPr>
          <w:sz w:val="40"/>
          <w:szCs w:val="40"/>
        </w:rPr>
        <w:t xml:space="preserve"> na mapie świata obszary tundry i pustyni lodowej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numPr>
          <w:ilvl w:val="0"/>
          <w:numId w:val="1"/>
        </w:numPr>
        <w:spacing w:after="0" w:line="240" w:lineRule="auto"/>
        <w:rPr>
          <w:sz w:val="40"/>
          <w:szCs w:val="40"/>
        </w:rPr>
      </w:pPr>
      <w:r w:rsidRPr="00B54B1B">
        <w:rPr>
          <w:sz w:val="40"/>
          <w:szCs w:val="40"/>
        </w:rPr>
        <w:t>Podaję</w:t>
      </w:r>
      <w:r w:rsidRPr="00B54B1B">
        <w:rPr>
          <w:sz w:val="40"/>
          <w:szCs w:val="40"/>
        </w:rPr>
        <w:t xml:space="preserve"> przystosowania pingwina do życia na pustyni lodowej</w:t>
      </w:r>
      <w:r w:rsidRPr="00B54B1B">
        <w:rPr>
          <w:sz w:val="40"/>
          <w:szCs w:val="40"/>
        </w:rPr>
        <w:t>.</w:t>
      </w:r>
    </w:p>
    <w:p w:rsidR="007273AD" w:rsidRPr="00B54B1B" w:rsidRDefault="007273AD" w:rsidP="007273AD">
      <w:pPr>
        <w:pStyle w:val="Akapitzlist"/>
        <w:spacing w:after="0" w:line="240" w:lineRule="auto"/>
        <w:rPr>
          <w:sz w:val="40"/>
          <w:szCs w:val="40"/>
        </w:rPr>
      </w:pPr>
    </w:p>
    <w:p w:rsidR="00B54B1B" w:rsidRPr="00B54B1B" w:rsidRDefault="00B54B1B" w:rsidP="007273AD">
      <w:pPr>
        <w:pStyle w:val="Akapitzlist"/>
        <w:spacing w:after="0" w:line="240" w:lineRule="auto"/>
        <w:rPr>
          <w:sz w:val="40"/>
          <w:szCs w:val="40"/>
        </w:rPr>
      </w:pPr>
    </w:p>
    <w:p w:rsidR="00A165FB" w:rsidRPr="00B54B1B" w:rsidRDefault="00A165FB">
      <w:pPr>
        <w:rPr>
          <w:sz w:val="40"/>
          <w:szCs w:val="40"/>
        </w:rPr>
      </w:pPr>
    </w:p>
    <w:sectPr w:rsidR="00A165FB" w:rsidRPr="00B54B1B" w:rsidSect="00B54B1B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4649E"/>
    <w:multiLevelType w:val="hybridMultilevel"/>
    <w:tmpl w:val="1332C084"/>
    <w:lvl w:ilvl="0" w:tplc="F4FAA8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D"/>
    <w:rsid w:val="007273AD"/>
    <w:rsid w:val="00881EE5"/>
    <w:rsid w:val="00A165FB"/>
    <w:rsid w:val="00B5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ABF6"/>
  <w15:chartTrackingRefBased/>
  <w15:docId w15:val="{89FADEBE-BF27-4D75-B273-7008B1F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7273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3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7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2016-02-25T18:43:00Z</dcterms:created>
  <dcterms:modified xsi:type="dcterms:W3CDTF">2016-02-25T18:57:00Z</dcterms:modified>
</cp:coreProperties>
</file>